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Girish Chandra</w:t>
      </w:r>
    </w:p>
    <w:p>
      <w:r>
        <w:t>Zdroj: BMJ</w:t>
      </w:r>
    </w:p>
    <w:p>
      <w:r>
        <w:t>Publikované: 2026-01-09T01:46:13-08:00</w:t>
      </w:r>
    </w:p>
    <w:p/>
    <w:p>
      <w:pPr>
        <w:pStyle w:val="Heading1"/>
      </w:pPr>
      <w:r>
        <w:t>Súhrn</w:t>
      </w:r>
    </w:p>
    <w:p>
      <w:r>
        <w:t>Girish Chandra sa narodil v meste Balrampur v štáte Uttar Pradesh v Indii a pochádzal z rodiny žijúcej v relatívnej chudobe. Získal štipendium na štúdium medicíny na King George’s Medical College v meste Lucknow. K oftalmológii sa dostal v štvrtom ročníku medicíny a počas jedného lekárskeho tábora vykonal 160 operácií sivého zákalu za dva dni. Vo veku 29 rokov bol vymenovaný za oftalmologického registrátora v Nottinghame a do Londýna pricestoval len s 1 librou a 10 šilingmi. Začiatkom 70. rokov pracoval v Belfaste, kde si vytvoril priateľstvá v rozdelenej komunite. Vo veku 32 rokov sa presťahoval do Winnipegu v Kanade a stal sa lektorom na McGill University v Montreale. V roku 1976 si otvoril oftalmologickú prax v štáte Vermont v USA. Po osobných tragédiách sa s mladou rodinou vrátil späť do Londýna, kde pracoval v nemocnici Charing Cross.</w:t>
      </w:r>
    </w:p>
    <w:p/>
    <w:p>
      <w:pPr>
        <w:jc w:val="center"/>
      </w:pPr>
      <w:r>
        <w:t>Vygenerované: 09.01.2026 12:00:52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