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Charakteristiky prežitia v nemocnici a prediktívny model pre pacientov s malígnymi nádormi a sepsou</w:t>
      </w:r>
    </w:p>
    <w:p>
      <w:r>
        <w:t>Zdroj: Frontiers Medicine</w:t>
      </w:r>
    </w:p>
    <w:p>
      <w:r>
        <w:t>Publikované: 2026-02-25T00:00:00Z</w:t>
      </w:r>
    </w:p>
    <w:p/>
    <w:p>
      <w:pPr>
        <w:pStyle w:val="Heading1"/>
      </w:pPr>
      <w:r>
        <w:t>Súhrn</w:t>
      </w:r>
    </w:p>
    <w:p>
      <w:r>
        <w:t>Retrospektívna štúdia analyzovala údaje od 2 152 pacientov s malígnymi nádormi komplikovanými sepsou, hospitalizovaných v Guangdong Provincial Hospital of Chinese Medicine od januára 2014 do júna 2014. Cieľom bolo identifikovať faktory ovplyvňujúce prežitie v nemocnici a vyvinúť prediktívny model. Analýza viacerých premenných ukázala, že vek, skóre SOFA, koagulačná dysfunkcia a metabolické abnormality sú nezávislými rizikovými faktormi. Dáta boli rozdelené na tréningový a testovací súbor v pomere 8:2, použila sa technika oversamplingu ADASYN a výber kľúčových znakov metódou rekurzívnej eliminácie funkcií (RFE). Vyhodnotených bolo osem modelov strojového učenia, pričom náhodný les dosiahol najlepšiu výkonnosť s AUC 0,95, senzitivitou 91 % a špecificitou 85 % na validačnom súbore. Metóda RFE vybrala 10 najvýznamnejších znakov: troponín T, šírka distribúcie krvných doštičiek, počet neutrofilov, šírka distribúcie červených krviniek, fibrinogén, aktivita protrombínového času, aspartáttransamináza, močovina, lipoproteínový cholesterol s nízkou hustotou a kreatinín. Model náhodného lesa poskytuje dobrú prediktívnu schopnosť na hodnotenie prognózy týchto pacientov.</w:t>
      </w:r>
    </w:p>
    <w:p/>
    <w:p>
      <w:pPr>
        <w:jc w:val="center"/>
      </w:pPr>
      <w:r>
        <w:t>Vygenerované: 25.02.2026 07:46:35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