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pacienti Mayo Clinic pomáhajú spoločnosti Merck trénovať svoju AI</w:t>
      </w:r>
    </w:p>
    <w:p>
      <w:r>
        <w:t>Zdroj: STAT News</w:t>
      </w:r>
    </w:p>
    <w:p>
      <w:r>
        <w:t>Publikované: Wed, 25 Feb 2026 13:26:28 +0000</w:t>
      </w:r>
    </w:p>
    <w:p/>
    <w:p>
      <w:pPr>
        <w:pStyle w:val="Heading1"/>
      </w:pPr>
      <w:r>
        <w:t>Súhrn</w:t>
      </w:r>
    </w:p>
    <w:p>
      <w:r>
        <w:t>Merck a Mayo Clinic uzavreli výskumnú a vývojovú spoluprácu na využitie umelej inteligencie (AI) a dát pacientov pri objavovaní a vývoji nových liekov.[1][5] Partnerstvo spája AI a strojové učenie od Mercku s platformou Mayo Clinic, ktorá poskytuje anonymizované klinické, genomové a multimodálne dáta z Mayo Clinic v USA a jej medzinárodných partnerov.[1][2] Merck použije technológiu virtuálnych buniek na lepšie pochopenie chorôb, identifikáciu cieľov a rozhodovanie o pokračovaní programov.[3][4] Mayo Clinic PlatformOrchestrate dáva Merck prístup k laboratórnym výsledkom, medicínskym snímkam, klinickým poznámkam, molekulárnym dátam, registrov a biorepozitárom.[3][5] Spolupráca je prvou takejto veľkosti medzi Mayo Clinic a globálnou farmaceutickou firmou.[1][3] Zameria sa na tri oblasti: zápalové ochorenia čriev, atopickú dermatitídu a sklerózu multiplex.[1][6] Cieľom je zrýchliť vývoj presných terapií a zvýšiť úspešnosť programov.[2][5]</w:t>
      </w:r>
    </w:p>
    <w:p/>
    <w:p>
      <w:pPr>
        <w:jc w:val="center"/>
      </w:pPr>
      <w:r>
        <w:t>Vygenerované: 25.02.2026 15:01:40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