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Novo zdvojnásobuje perorálne podávanie peptidov</w:t>
      </w:r>
    </w:p>
    <w:p>
      <w:r>
        <w:t>Zdroj: STAT News</w:t>
      </w:r>
    </w:p>
    <w:p>
      <w:r>
        <w:t>Publikované: Wed, 25 Feb 2026 14:51:25 +0000</w:t>
      </w:r>
    </w:p>
    <w:p/>
    <w:p>
      <w:pPr>
        <w:pStyle w:val="Heading1"/>
      </w:pPr>
      <w:r>
        <w:t>Súhrn</w:t>
      </w:r>
    </w:p>
    <w:p>
      <w:r>
        <w:t>Nemám prístup k obsahu článku s názvom „STAT+: Novo doubles down on oral peptides“. Poskytnuté vyhľadávacie výsledky obsahujú len informácie o komerčných produktoch s peptidmi z kolagénu, ako sú PEPTYS 2 (2 mg/ml) a PEPTYS 5 (5 mg/ml), ktoré sú zdravotníckymi pomôckami na injekčné podanie do kĺbov, svalov alebo kože[1][2][3][4]. Tieto roztoky nízkomolekulárnych peptidov (LWP) slúžia na opravu extracelulárnej matrice spojivových tkanív a obnovu elasticity[4][7]. Podávajú sa injekčne odborným personálom pod ihlou 23-28G v aseptických podmienkach, odporúča sa 1 injekcia[4]. Ceny sa pohybujú okolo 120-275 € za balenie[1][2][3]. Žiadne výsledky neobsahujú detaily o spoločnosti Novo Nordisk, perorálnych peptidoch, GSK ani pľúcnej hypertenzii.</w:t>
      </w:r>
    </w:p>
    <w:p/>
    <w:p>
      <w:pPr>
        <w:jc w:val="center"/>
      </w:pPr>
      <w:r>
        <w:t>Vygenerované: 25.02.2026 16:00:49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