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Generálny riaditeľ Sarepta Therapeutics Doug Ingram po búrlivom desaťročí odíde do dôchodku</w:t>
      </w:r>
    </w:p>
    <w:p>
      <w:r>
        <w:t>Zdroj: STAT News</w:t>
      </w:r>
    </w:p>
    <w:p>
      <w:r>
        <w:t>Publikované: Thu, 26 Feb 2026 00:27:40 +0000</w:t>
      </w:r>
    </w:p>
    <w:p/>
    <w:p>
      <w:pPr>
        <w:pStyle w:val="Heading1"/>
      </w:pPr>
      <w:r>
        <w:t>Súhrn</w:t>
      </w:r>
    </w:p>
    <w:p>
      <w:r>
        <w:t>Generálny riaditeľ spoločnosti Sarepta Therapeutics Doug Ingram odíde do dôchodku po búrlivom desaťročí.[1] Pôsobil ako prezident, generálny riaditeľ a člen predstavenstva od roku 2017 a ako CEO a člen predstavenstva od júla 2025.[1] Počas jeho pôsobenia sa hodnota spoločnosti Sarepta zvýšila na 15 miliárd dolárov a následne klesla.[1] V roku 2024 agresívne usiloval o čo najširšie schválenie génovej terapie Elevidys pre Duchenneovu svalovú dystrofiu, vrátane starších chlapcov a tínedžerov bez chôdze, napriek nedostatku presvedčivých klinických údajov o bezpečnosti a účinnosti.[2] V súvislosti s programom na limb-girdle svalovú dystrofiu došlo k úmrtiu pacienta, ktoré spoločnosť nepovažovala za zásadnú udalosť a neoznámila ho okamžite.[3] Sarepta vtedy oznámila reštrukturalizáciu s prepúšťaním 36 percent zamestnancov a zastavením dvoch programov na limb-girdle, vrátane SRP-9004.[3] Akcie spoločnosti klesli o takmer 36 percent na 14,07 dolára.[3] Počas Ingramovho pôsobenia od 26. júna 2017 do 23. decembra 2025 došlo k opakovanému zriedeniu akcií pre akcionárov.[4]</w:t>
      </w:r>
    </w:p>
    <w:p/>
    <w:p>
      <w:pPr>
        <w:jc w:val="center"/>
      </w:pPr>
      <w:r>
        <w:t>Vygenerované: 26.02.2026 02:01:11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