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Odmietnutie FDA je realitou kontroly rétoriky agentúry</w:t>
      </w:r>
    </w:p>
    <w:p>
      <w:r>
        <w:t>Zdroj: STAT News</w:t>
      </w:r>
    </w:p>
    <w:p>
      <w:r>
        <w:t>Publikované: Thu, 26 Feb 2026 14:37:38 +0000</w:t>
      </w:r>
    </w:p>
    <w:p/>
    <w:p>
      <w:pPr>
        <w:pStyle w:val="Heading1"/>
      </w:pPr>
      <w:r>
        <w:t>Súhrn</w:t>
      </w:r>
    </w:p>
    <w:p>
      <w:r>
        <w:t>Generálny riaditeľ spoločnosti Sarepta odstupuje z funkcie. FDA odmietla experimentálnu bunkovú terapiu. Článok prináša tieto a ďalšie biotechnologické novinky. Odmietnutie FDA slúži ako realita kontroly rétoriky agentúry.</w:t>
      </w:r>
    </w:p>
    <w:p/>
    <w:p>
      <w:pPr>
        <w:jc w:val="center"/>
      </w:pPr>
      <w:r>
        <w:t>Vygenerované: 26.02.2026 16:00:58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