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Skrytá architektúra vo vnútri bunkových kvapôčok otvára nové ciele pre rakovinu a ALS</w:t>
      </w:r>
    </w:p>
    <w:p>
      <w:r>
        <w:t>Zdroj: ScienceDaily Health</w:t>
      </w:r>
    </w:p>
    <w:p>
      <w:r>
        <w:t>Publikované: Thu, 26 Feb 2026 09:36:27 EST</w:t>
      </w:r>
    </w:p>
    <w:p/>
    <w:p>
      <w:pPr>
        <w:pStyle w:val="Heading1"/>
      </w:pPr>
      <w:r>
        <w:t>Súhrn</w:t>
      </w:r>
    </w:p>
    <w:p>
      <w:r>
        <w:t>Biomolekulárne kondenzáty boli dlho považované za jednoduché tekuté kvapôčky vo vnútri buniek. Výskumníci odhalili, že niektoré z nich sú podporované jemnými proteínovými vláknami, ktoré tvoria vnútorné lešenie. Táto štruktúra predstavuje skrytú architektúru v bunkových kvapôčkach. Keď je táto štruktúra narušená, bunky nedokážu správne rásť a deliť sa. Objav naznačuje, že vedci môžu v budúcnosti navrhnúť lieky cielené na architektúru kondenzátov. Tieto lieky by mohli bojovať proti rakovine a neurodegeneratívnym ochoreniam ako ALS.</w:t>
      </w:r>
    </w:p>
    <w:p/>
    <w:p>
      <w:pPr>
        <w:jc w:val="center"/>
      </w:pPr>
      <w:r>
        <w:t>Vygenerované: 26.02.2026 18:00:35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