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Čo stojí medzi mozgovými implantátmi a schválením FDA?</w:t>
      </w:r>
    </w:p>
    <w:p>
      <w:r>
        <w:t>Zdroj: STAT News</w:t>
      </w:r>
    </w:p>
    <w:p>
      <w:r>
        <w:t>Publikované: Thu, 26 Feb 2026 16:11:47 +0000</w:t>
      </w:r>
    </w:p>
    <w:p/>
    <w:p>
      <w:pPr>
        <w:pStyle w:val="Heading1"/>
      </w:pPr>
      <w:r>
        <w:t>Súhrn</w:t>
      </w:r>
    </w:p>
    <w:p>
      <w:r>
        <w:t>Startupy vyvíjajúce implantované rozhrania mozog-počítač čelia významným regulačným výzvam pri získavaní schválenia od FDA[2]. Precision Neuroscience získala 510(k) clearance pre elektródový poľ, ktorý sa môže implantovať na až 30 dní na mapovanie mozgovej aktivity[1]. Firma testovala implantát v 37 pacientoch počas klinických skúšok od júna 2023, predtým len dočasne na pomoc pri odstraňovaní nádorov mozgu[1]. Synchron vyvíja Stentrode, ktorý sa zavádza cez cievy bez otvorenej operácie mozgu, a jeho COMMAND trial od roku 2022 testuje ovládanie digitálnych zariadení u šiestich pacientov s paralýzou[2]. Neuralink implantoval zariadenia trom pacientom a plánuje masovú výrobu v roku 2026 po získaní FDA clearance[1][3]. Hlavnou prekážkou je preukázať, že medicínsky prínos prevyšuje riziká otvorenej operácie mozgu pri navrhovaní klinických skúšok[2]. Experti odporúčajú zariadenia s nižším rizikom pre domáce použitie, aby FDA schválenie bolo pravdepodobnejšie[2].</w:t>
      </w:r>
    </w:p>
    <w:p/>
    <w:p>
      <w:pPr>
        <w:jc w:val="center"/>
      </w:pPr>
      <w:r>
        <w:t>Vygenerované: 26.02.2026 18:01:43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