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 News: Nízkosacharidový alebo nízkotučný? Na kvalite potravín pravdepodobne záleží viac</w:t>
      </w:r>
    </w:p>
    <w:p>
      <w:r>
        <w:t>Zdroj: Email Newsletter</w:t>
      </w:r>
    </w:p>
    <w:p>
      <w:r>
        <w:t>Publikované: Fri, 27 Feb 2026 12:32:19 -0600 (CST)</w:t>
      </w:r>
    </w:p>
    <w:p/>
    <w:p>
      <w:pPr>
        <w:pStyle w:val="Heading1"/>
      </w:pPr>
      <w:r>
        <w:t>Súhrn</w:t>
      </w:r>
    </w:p>
    <w:p>
      <w:r>
        <w:t>zdravotníckeho článku "Med News: Low Carb or Low Fat? Food Quality Likely Matters More": Článok z JAMA sa zaoberá diskusiami o nízkosacharidovej a nízkotučnej strave, pričom naznačuje, že kvalita potravín je pravdepodobne dôležitejší faktor. Štáty už nie sú povinné hlásiť očkovanie. Automatický skríning zlepšuje diagnostiku a liečbu inkontinencie moču. Približne 1 z 5 mladých ľudí v USA trpelo obezitou v roku 2024. Článok tiež spomína trendy v darcovstve orgánov, miery očkovania novorodencov proti hepatitíde B a využitie žiarenia z diagnostického zobrazovania.</w:t>
      </w:r>
    </w:p>
    <w:p/>
    <w:p>
      <w:pPr>
        <w:jc w:val="center"/>
      </w:pPr>
      <w:r>
        <w:t>Vygenerované: 27.02.2026 20:01:33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