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Správa z Minnesoty ukazuje, že veľké nemocnice naďalej dominujú v programe zliav na lieky 340B</w:t>
      </w:r>
    </w:p>
    <w:p>
      <w:r>
        <w:t>Zdroj: STAT News</w:t>
      </w:r>
    </w:p>
    <w:p>
      <w:r>
        <w:t>Publikované: Fri, 27 Feb 2026 21:53:28 +0000</w:t>
      </w:r>
    </w:p>
    <w:p/>
    <w:p>
      <w:pPr>
        <w:pStyle w:val="Heading1"/>
      </w:pPr>
      <w:r>
        <w:t>Súhrn</w:t>
      </w:r>
    </w:p>
    <w:p>
      <w:r>
        <w:t>Správa z Minnesoty ukazuje, že veľké nemocnice naďalej dominujú v programe zliav na lieky 340B.[1] Nemocnice a kliniky v Minnesote, ktoré sa zúčastňujú na tomto programe, dosiahli v roku 2024 príjmy najmenej 1,34 miliardy dolárov.[1] Získali 3,045 miliardy dolárov v zľavnených liekoch, zaplatili však 1,53 miliardy dolárov plus 165 miliónov dolárov na administratívne poplatky.[1] Najväčšie nemocnice dostali viac ako 1 miliardu dolárov, čo predstavuje 80 % celkových príjmov.[1] Pre rok 2023 poskytovatelia v Minnesote zarobili čistý príjem z 340B najmenej 630 miliónov dolárov, rozdiel medzi 1,5 miliardou dolárov v platbách a 734 miliónmi dolárov na nákup liekov plus poplatky.[3][4][9] Tento údaj môže byť podhodnotený, pretože zahŕňa len časť výdavkov.[3] Minnesota je jediný štát, ktorý zhromažďuje a analyzuje takéto údaje verejne.[1] Program 340B je kontroverzný v debate o rastúcich cenách liekov v USA.[1]</w:t>
      </w:r>
    </w:p>
    <w:p/>
    <w:p>
      <w:pPr>
        <w:jc w:val="center"/>
      </w:pPr>
      <w:r>
        <w:t>Vygenerované: 27.02.2026 23:03:05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