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Top 5 z februára</w:t>
      </w:r>
    </w:p>
    <w:p>
      <w:r>
        <w:t>Zdroj: Email Newsletter</w:t>
      </w:r>
    </w:p>
    <w:p>
      <w:r>
        <w:t>Publikované: Mon, 02 Mar 2026 13:00:05 +0000 (UTC)</w:t>
      </w:r>
    </w:p>
    <w:p/>
    <w:p>
      <w:pPr>
        <w:pStyle w:val="Heading1"/>
      </w:pPr>
      <w:r>
        <w:t>Súhrn</w:t>
      </w:r>
    </w:p>
    <w:p>
      <w:r>
        <w:t>"Top 5 z februára" je mesačný prehľad najčítanejších článkov v Anesthesiology News, poprednej publikácii pre anesteziológov v USA. Februárové vydanie zahŕňa články o simulácii ústnych skúšok pomocou umelej inteligencie, porovnaní spinálnej anestézie a celkovej anestézie v ambulantných chirurgických centrách (ASC), prehľade neuromuskulárnych blokátorov a radách na identifikáciu vysokorizikových srdcových príhod. Čitatelia sú vyzvaní, aby si prečítali celé tlačené vydanie Anesthesiology News. Publikácia je chránená autorskými právami spoločnosti McMahon Publishing.</w:t>
      </w:r>
    </w:p>
    <w:p/>
    <w:p>
      <w:pPr>
        <w:jc w:val="center"/>
      </w:pPr>
      <w:r>
        <w:t>Vygenerované: 02.03.2026 15:00:56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