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Vzostup a pád amerického federálne financovaného výskumu ľudského fetálneho tkaniva</w:t>
      </w:r>
    </w:p>
    <w:p>
      <w:r>
        <w:t>Zdroj: Nature Medicine</w:t>
      </w:r>
    </w:p>
    <w:p>
      <w:r>
        <w:t>Publikované: 2026-03-03</w:t>
      </w:r>
    </w:p>
    <w:p/>
    <w:p>
      <w:pPr>
        <w:pStyle w:val="Heading1"/>
      </w:pPr>
      <w:r>
        <w:t>Súhrn</w:t>
      </w:r>
    </w:p>
    <w:p>
      <w:r>
        <w:t>Americký federálny výskum ľudského fetálneho tkaniva zažil pokles od roku 2019. V fiskálnom roku 2018 NIH minulo 115 miliónov dolárov na tento výskum, zatiaľ čo v roku 2024 to bolo len 53 miliónov dolárov na 77 projektov[1][2]. NIH oznámilo, že už nebude podporovať výskum využívajúci ľudské fetálne tkanivo, aby urýchlilo biomedicínske inovácie prostredníctvom alternatívnych technológií[1]. Táto zmena vychádza z reevaluácie dlhodobých prístupov, s dôrazom na vedeckú prísnosť, etiku a efektívne využitie verejných zdrojov[1]. HHS zakázalo používanie ľudského fetálneho tkaniva z dobrovoľných potratov v agentúrne financovanom výskume a nahradí ho overenými alternatívami[4]. Výskum fetálneho tkaniva prispel k štúdiu rakoviny, vývoju vakcín a liečbe iných chorôb[3]. NIH bude ďalej hodnotiť ďalšie oblasti modernizácie, vrátane alternatív k ľudským embryonálnym kmeňovým bunkám[1].</w:t>
      </w:r>
    </w:p>
    <w:p/>
    <w:p>
      <w:pPr>
        <w:jc w:val="center"/>
      </w:pPr>
      <w:r>
        <w:t>Vygenerované: 03.03.2026 12:00:56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