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 Južnom Sudáne týždne po útokoch nezvestní pracovníci Lekárov bez hraníc</w:t>
      </w:r>
    </w:p>
    <w:p>
      <w:r>
        <w:t>Zdroj: MedPage Today</w:t>
      </w:r>
    </w:p>
    <w:p>
      <w:r>
        <w:t>Publikované: Tue, 03 Mar 2026 11:40:56 -0500</w:t>
      </w:r>
    </w:p>
    <w:p/>
    <w:p>
      <w:pPr>
        <w:pStyle w:val="Heading1"/>
      </w:pPr>
      <w:r>
        <w:t>Súhrn</w:t>
      </w:r>
    </w:p>
    <w:p>
      <w:r>
        <w:t>Organizácia Lekári bez hraníc (MSF) oznámila, že jej nemocnica v meste Lankien v Južnom Sudáne bola zasiahnutá leteckým útokom, ktorý zničil hlavný sklad, spôsobil stratu dôležitých zásob a ľahké zranenia niektorým pracovníkom.[1][2][7] V ten istý deň neznámi útočníci vyrabovali ďalšie zdravotnícke zariadenie MSF v oblasti Pieri v štáte Jonglei.[1][7] Dňa 29. decembra prijal tím MSF v Lankiene 12 zranených pacientov po leteckých útokoch, vrátane starších ľudí a detí, pričom jeden pacient neskôr zomrel na následky zranení ako zlomeniny a tržné rany.[2] MSF evakuovala kľúčový personál zo zariadenia v Lankiene po opakovaných útokoch.[2] V roku 2025 zaznamenala MSF najmenej osem útokov na zdravotnícke zariadenia a pracovníkov v Južnom Sudáne, čo viedlo k uzavretiu dvoch nemocníc a pozastaveniu základných aktivít v štátoch Jonglei, Upper Nile a Central Equatoria.[2] Ďalší útok na nemocnicu MSF v Old Fangaku uskutočnili 4. mája dva bojové vrtuľníky, ktoré zbombardovali lekáreň a zabili sedem ľudí.[3] MSF vyzýva k ochrane zdravotníckych zariadení, pracovníkov, pacientov a civilistov podľa medzinárodného humanitárneho práva.[2]</w:t>
      </w:r>
    </w:p>
    <w:p/>
    <w:p>
      <w:pPr>
        <w:jc w:val="center"/>
      </w:pPr>
      <w:r>
        <w:t>Vygenerované: 03.03.2026 19:01:21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