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Stratégia šetriaca orgány „sľubná“ pri svalovej invazívnej rakovine močového mechúra</w:t>
      </w:r>
    </w:p>
    <w:p>
      <w:r>
        <w:t>Zdroj: MedPage Today</w:t>
      </w:r>
    </w:p>
    <w:p>
      <w:r>
        <w:t>Publikované: Tue, 03 Mar 2026 14:11:51 -0500</w:t>
      </w:r>
    </w:p>
    <w:p/>
    <w:p>
      <w:pPr>
        <w:pStyle w:val="Heading1"/>
      </w:pPr>
      <w:r>
        <w:t>Súhrn</w:t>
      </w:r>
    </w:p>
    <w:p>
      <w:r>
        <w:t>Perioperačná liečba sacituzumabom govitecanom (Trodelvy) a pembrolizumabom (Keytruda) dosiahla sľubnú mieru klinickej kompletnej odpovede u pacientov so svalovou invazívnou rakovinou močového mechúra. Táto kombinácia umožnila zachovanie močového mechúra u takmer 40 % pacientov. Štúdia sa uskutočnila v San Franciscu a bola prezentovaná na MedPage Today. Ide o organ-sparing stratégiu, ktorá sa javí ako prísľubná alternatíva k štandardným metódam. Liečba zahŕňala podávanie liekov v perioperačnom období. Hlavné zistenie je vysoká miera zachovania funkcie močového mechúra pri dosiahnutí kompletnej odpovede.</w:t>
      </w:r>
    </w:p>
    <w:p/>
    <w:p>
      <w:pPr>
        <w:jc w:val="center"/>
      </w:pPr>
      <w:r>
        <w:t>Vygenerované: 03.03.2026 22:01:32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