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Umenie starnúť: nová výstava reflektuje vnímanie starnutia</w:t>
      </w:r>
    </w:p>
    <w:p>
      <w:r>
        <w:t>Zdroj: BMJ</w:t>
      </w:r>
    </w:p>
    <w:p>
      <w:r>
        <w:t>Publikované: 2026-03-04T03:26:05-08:00</w:t>
      </w:r>
    </w:p>
    <w:p/>
    <w:p>
      <w:pPr>
        <w:pStyle w:val="Heading1"/>
      </w:pPr>
      <w:r>
        <w:t>Súhrn</w:t>
      </w:r>
    </w:p>
    <w:p>
      <w:r>
        <w:t>Wellcome Collection pripravuje výstavu The Coming of Age, ktorá reflektuje vnímanie starnutia od dospievania po neskorý vek.[1][3] Výstava prezentuje viac ako 120 diel umelcov vrátane Sereny Kordy, Pauly Rego, Johna Coplansa, Suzanne Lacy a Anny Marie Maiolino, spolu s historickými artefaktmi.[1][2][3] Spája pohľady z umenia, vedy a populárnej kultúry a spochybňuje predpoklady o životných etapách.[1][3] Pýta sa, ako sa spoločnosti môžu prispôsobiť pre lepšie starnutie všetkých ľudí, vrátane otázky, kto môže žiť dlhšie a dobre starnúť.[1][3] Výstava skúma, ako vek a starnutie formujú prostredie, kultúru a spoločnosť.[3] Koná sa od 26. marca do 29. novembra 2026 v Wellcome Collection v Londýne s bezplatným vstupom.[1][3] Jedným z diel je Por um Fio (By a Thread) od Anny Marie Maiolino.[1] Sekcia Connection and Care zahŕňa prácu Sharon Adokorach o starostlivosti a identite.[1]</w:t>
      </w:r>
    </w:p>
    <w:p/>
    <w:p>
      <w:pPr>
        <w:jc w:val="center"/>
      </w:pPr>
      <w:r>
        <w:t>Vygenerované: 04.03.2026 14:00:35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