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Aspire Biopharma a Microsize spolupracujú pri príprave práškového alprazolamu</w:t>
      </w:r>
    </w:p>
    <w:p>
      <w:r>
        <w:t>Zdroj: Pharmaceutical Technology</w:t>
      </w:r>
    </w:p>
    <w:p>
      <w:r>
        <w:t>Publikované: Wed, 04 Mar 2026 11:13:14 +0000</w:t>
      </w:r>
    </w:p>
    <w:p/>
    <w:p>
      <w:pPr>
        <w:pStyle w:val="Heading1"/>
      </w:pPr>
      <w:r>
        <w:t>Súhrn</w:t>
      </w:r>
    </w:p>
    <w:p>
      <w:r>
        <w:t>Aspire Biopharma spolupracuje s Microsize na vývoji novej sublingválnej práškovej formulácie alprazolamu, ktorý je aktívnou látkou v lieku Xanax na úľavu od úzkosti.[1][2] Táto formulácia má obísť tráviaci systém a pečeň, čím zabezpečí rýchlejší a predvídateľnejší vstup lieku do krvného obehu oproti tradičným tabletkám, ktoré pôsobia po 25 minútach alebo dlhšie.[1][2] Spolupráca zahŕňa odbornosť Microsize v inžinierstve častíc, micronizácii a zlepšení rozpustnosti.[1][2] Aspire zároveň zapojila spoločnosť Pace na štúdie kompatibility, formulácie, výroby dávok a stability.[1][2] Plánovaná klinická štúdia fázy 1 je naplánovaná na polovicu roku 2026.[1][2] Alprazolam patril v USA v roku 2023 k 37. najčastejšie predpisovaným liekom s 15,8 milióna predpismi.[2][6][7] Cieľom je byť prvou sublingválnou práškovou formuláciou alprazolamu na trhu.[1][2]</w:t>
      </w:r>
    </w:p>
    <w:p/>
    <w:p>
      <w:pPr>
        <w:jc w:val="center"/>
      </w:pPr>
      <w:r>
        <w:t>Vygenerované: 04.03.2026 14:00:58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