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Zákon o uprednostňovaní lekárskeho výcviku prešiel, ale stále je potrebné objasnenie IMG, hovoria lídri</w:t>
      </w:r>
    </w:p>
    <w:p>
      <w:r>
        <w:t>Zdroj: BMJ</w:t>
      </w:r>
    </w:p>
    <w:p>
      <w:r>
        <w:t>Publikované: 2026-03-06T08:01:25-08:00</w:t>
      </w:r>
    </w:p>
    <w:p/>
    <w:p>
      <w:pPr>
        <w:pStyle w:val="Heading1"/>
      </w:pPr>
      <w:r>
        <w:t>Súhrn</w:t>
      </w:r>
    </w:p>
    <w:p>
      <w:r>
        <w:t>Zákon o lekárskej príprave (priorizácia) 2026 prešiel 5. marca po získaní kráľovského súhlasu. Tento zákon uprednostňuje absolventov medicíny vyštudovaných v Spojenom kráľovstve na miesta odbornej prípravy. Vedúci predstavitelia lekárov uviedli, že stále chýba objasnenie pre medzinárodných absolventov medicíny (IMG) a definíciu lekárov s „významnými skúsenosťami“. Zákon napĺňa vládny prísľub z 10-ročného plánu NHS o riešení „uduseného náborového systému“. Tento systém viedol k nezamestnanosti lekárov vyškolených v Spojenom kráľovstve kvôli konkurencii od IMG. Od zrušenia obmedzenia počtu víz pre IMG v Spojenom kráľovstve rastie konkurencia o pracovné miesta. Lekári vyškolení mimo Spojeného kráľovstve môžu byť zohľadnení pri špecializovaných školeniach, ak majú „významné skúsenosti v NHS“.</w:t>
      </w:r>
    </w:p>
    <w:p/>
    <w:p>
      <w:pPr>
        <w:jc w:val="center"/>
      </w:pPr>
      <w:r>
        <w:t>Vygenerované: 06.03.2026 18:00:51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