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Neúspech pre Rocheov liek na rakovinu prsníka</w:t>
      </w:r>
    </w:p>
    <w:p>
      <w:r>
        <w:t>Zdroj: STAT News</w:t>
      </w:r>
    </w:p>
    <w:p>
      <w:r>
        <w:t>Publikované: Mon, 09 Mar 2026 14:16:13 +0000</w:t>
      </w:r>
    </w:p>
    <w:p/>
    <w:p>
      <w:pPr>
        <w:pStyle w:val="Heading1"/>
      </w:pPr>
      <w:r>
        <w:t>Súhrn</w:t>
      </w:r>
    </w:p>
    <w:p>
      <w:r>
        <w:t>V roku 2026 dôjde k výraznému poklesu cien liekov na chudnutie, najmä semaglutidu (Wegovy, Ozempic), kvôli vypršaniu patentov v krajinách ako Čína, India, Brazília a Kanada.[1][4][5] Ročná liečba semaglutidom dnes stojí niekoľko tisíc dolárov, čo si nemôže dovoliť väčšina z viac ako jednej miliardy ľudí s obezitou; v USA ich užíva len 3 percentá potenciálnych pacientov.[1] Novo Nordisk uviedlo 5. januára 2026 na americký trh pilulku Wegovy so semaglutidom v dávkach 1,5 mg a 4 mg za 149 dolárov mesačne pre pacientov platcov z vlastného vrecka.[2] Vyššie dávky 9 mg a 25 mg stoja 299 dolárov mesačne, cena 4 mg verzie stúpne na 199 dolárov od 15. apríla.[2] Očakáva sa schválenie tablety orforglipron od Eli Lilly, ktorá pôsobí na hormón GLP-1, znižuje chuť k jedlu, je lacnejšia na výrobu ako injekcie, no menej účinná.[1][4] Novo Nordisk plánuje vlastnú pilulku so semaglutidom, ktorá má nižšiu účinnosť ako injekcie, ale vyššie pohodlie.[4] V roku 2025 Novo Nordisk zarobilo 19 miliárd dolárov na Ozempic a 9 miliárd na Wegovy globálne.[5]</w:t>
      </w:r>
    </w:p>
    <w:p/>
    <w:p>
      <w:pPr>
        <w:jc w:val="center"/>
      </w:pPr>
      <w:r>
        <w:t>Vygenerované: 09.03.2026 16:00:55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