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Novo a Hims &amp; Hers sa stanú partnermi, aby ukončili právny spor</w:t>
      </w:r>
    </w:p>
    <w:p>
      <w:r>
        <w:t>Zdroj: Pharmaceutical Technology</w:t>
      </w:r>
    </w:p>
    <w:p>
      <w:r>
        <w:t>Publikované: Tue, 10 Mar 2026 10:40:54 +0000</w:t>
      </w:r>
    </w:p>
    <w:p/>
    <w:p>
      <w:pPr>
        <w:pStyle w:val="Heading1"/>
      </w:pPr>
      <w:r>
        <w:t>Súhrn</w:t>
      </w:r>
    </w:p>
    <w:p>
      <w:r>
        <w:t>Farmaceutická spoločnosť Novo Nordisk a telehealth platforma Hims &amp; Hers ukončili svoj právny spor uzavretím partnerskej dohody.[1][2] Novo Nordisk žaloval Hims &amp; Hers za porušenie patentov v súvislosti s ponukou lacného generika svojho liekov na chudnutie Ozempic a Wegovy.[1] Hims &amp; Hers predtým ponúkal zložené verzie semaglutidu, aktívnej zložky Novových liekov, čo Novo považoval za porušenie svojich práv.[2] V rámci novej spolupráce bude Hims &amp; Hers ponúkať originálne lieky Novo Nordiska vrátane Wegovy a Ozempica vo viacerých dávkach a formách.[4] Hims &amp; Hers bude naďalej ponúkať zložený semaglutid v obmedzenom rozsahu a bude zákazníkov postupne prevádzať na schválené lieky, keď to bude klinicky vhodné.[4] Obe spoločnosti plánujú v budúcnosti spolupracovať aj na ďalších produktoch.[4] Akcie Hims &amp; Hers vzrástli po oznámení dohody o takmer 40 percent.[1]</w:t>
      </w:r>
    </w:p>
    <w:p/>
    <w:p>
      <w:pPr>
        <w:jc w:val="center"/>
      </w:pPr>
      <w:r>
        <w:t>Vygenerované: 10.03.2026 13:01:19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