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FDA sa v novom návrhu usmernení zameriava na biologicky podobnú dostupnosť</w:t>
      </w:r>
    </w:p>
    <w:p>
      <w:r>
        <w:t>Zdroj: Pharmaceutical Technology</w:t>
      </w:r>
    </w:p>
    <w:p>
      <w:r>
        <w:t>Publikované: Tue, 10 Mar 2026 14:46:21 +0000</w:t>
      </w:r>
    </w:p>
    <w:p/>
    <w:p>
      <w:pPr>
        <w:pStyle w:val="Heading1"/>
      </w:pPr>
      <w:r>
        <w:t>Súhrn</w:t>
      </w:r>
    </w:p>
    <w:p>
      <w:r>
        <w:t>FDA vydala nový návrh usmernenia, ktorý sa zameriava na dostupnosť biosimilárnych liekov. Tento rámec je druhou schémou agentúry navrhnutou na zefektívnenie vývoja biosimilárnych liekov. Cieľom je zníženie cien liekov. Biosimilárne lieky sú biologické lieky podobné referenčným liekom, ktoré prichádzajú na trh po vypršaní patentovej ochrany. Vyrábajú sa podľa prísnych požiadaviek na kvalitu, bezpečnosť a účinnosť. Ich súťaž s referenčnými liekmi vedie k nižším cenám a zlepšeniu prístupu pacientov k liečbe.</w:t>
      </w:r>
    </w:p>
    <w:p/>
    <w:p>
      <w:pPr>
        <w:jc w:val="center"/>
      </w:pPr>
      <w:r>
        <w:t>Vygenerované: 10.03.2026 18:01:36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