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New Issue: Ibuprofen vs Combo Therapy for Pediatric Musculoskeletal Pain (No OUCH), Reducing Ovarian Cancer Risk Through Opportunistic Fallopian Tube Removal</w:t>
      </w:r>
    </w:p>
    <w:p>
      <w:r>
        <w:t>Zdroj: Email Newsletter</w:t>
      </w:r>
    </w:p>
    <w:p>
      <w:r>
        <w:t>Publikované: Tue, 10 Mar 2026 13:15:34 -0500 (CDT)</w:t>
      </w:r>
    </w:p>
    <w:p/>
    <w:p>
      <w:pPr>
        <w:pStyle w:val="Heading1"/>
      </w:pPr>
      <w:r>
        <w:t>Súhrn</w:t>
      </w:r>
    </w:p>
    <w:p>
      <w:r>
        <w:t>na základe titulku "New Issue: Ibuprofen vs Combo Therapy for Pediatric Musculoskeletal Pain (No OUCH), Reducing Ovarian Cancer Risk Through Opportunistic Fallopian Tube Removal": Nový článok v JAMA sa zaoberá dvoma hlavnými témami. Prvou je porovnanie účinnosti ibuprofénu samotného verzus kombinovanej terapie pri liečbe muskuloskeletálnej bolesti u detí. Výskum v tejto oblasti je označený ako "No OUCH". Druhá téma sa zameriava na znižovanie rizika rakoviny vaječníkov prostredníctvom oportúnnej salpingektómie (odstránenia vajcovodov). V súvislosti s prevenciou rakoviny vaječníkov bola publikovaná aj špeciálna komunikácia a podcast od Európskej spoločnosti gynekologickej onkológie (ESGO). Štúdia sa zaoberá prínosom odstránenia vajcovodov ako preventívneho opatrenia proti tubo-ovariálnemu karcinómu.</w:t>
      </w:r>
    </w:p>
    <w:p/>
    <w:p>
      <w:pPr>
        <w:jc w:val="center"/>
      </w:pPr>
      <w:r>
        <w:t>Vygenerované: 10.03.2026 20:01:36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