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Inhalačný vazodilatátor spomaľuje pokles funkcie pľúc pri idiopatickej pľúcnej fibróze</w:t>
      </w:r>
    </w:p>
    <w:p>
      <w:r>
        <w:t>Zdroj: MedPage Today</w:t>
      </w:r>
    </w:p>
    <w:p>
      <w:r>
        <w:t>Publikované: Wed, 11 Mar 2026 17:44:06 -0400</w:t>
      </w:r>
    </w:p>
    <w:p/>
    <w:p>
      <w:pPr>
        <w:pStyle w:val="Heading1"/>
      </w:pPr>
      <w:r>
        <w:t>Súhrn</w:t>
      </w:r>
    </w:p>
    <w:p>
      <w:r>
        <w:t>Štúdia TETON-2, placebom kontrolovaná fáza 3, preukázala, že inhalačný treprostinil (Tyvaso) významne spomaľuje pokles funkcie pľúc u pacientov s idiopatickou pľúcnou fibrózou (IPF).[1][2] Primárny cieľ štúdie bol splnený: Tyvaso zlepšil absolútnu nútenú vitálnu kapacitu (FVC) o 95,6 ml oproti placebu (odhad Hodges-Lehmann, p &lt; 0,0001) od začiatku do 52. týždňa.[1][3] Do štúdie bolo zahrnutých 597 dospelých pacientov starších ako 40 rokov s IPF, ktorí dostávali Tyvaso alebo placebo denne inhaláciou cez nebulizér.[2] Prínosy Tyvaso boli viditeľné vo všetkých podskupinách, vrátane používania doplnkovej liečby (nintedanib, pirfenidon alebo žiadna), fajčenia a používania kyslíka.[1] Čas do prvej akútnej exacerbácie IPF a celkové prežitie v 52. týždni neboli štatisticky významné, ale smerovali v prospech Tyvaso.[1] Liečba Tyvaso bola dobre tolerovaná, bezpečnostný profil zodpovedal predchádzajúcim štúdiám a známym nežiaducim účinkom prostacyklínu, bez nových bezpečnostných signálov.[1][2] United Therapeutics plánuje použiť výsledky z TETON-2 a ďalšej štúdie TETON na žiadosti o schválenie Tyvaso pre IPF.[2]</w:t>
      </w:r>
    </w:p>
    <w:p/>
    <w:p>
      <w:pPr>
        <w:jc w:val="center"/>
      </w:pPr>
      <w:r>
        <w:t>Vygenerované: 12.03.2026 00:00:36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