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Spustenie novej neziskovej organizácie s najmenej 500 miliónmi dolárov na modernizáciu vedeckého procesu pre éru AI</w:t>
      </w:r>
    </w:p>
    <w:p>
      <w:r>
        <w:t>Zdroj: STAT News</w:t>
      </w:r>
    </w:p>
    <w:p>
      <w:r>
        <w:t>Publikované: Wed, 11 Mar 2026 11:00:00 +0000</w:t>
      </w:r>
    </w:p>
    <w:p/>
    <w:p>
      <w:pPr>
        <w:pStyle w:val="Heading1"/>
      </w:pPr>
      <w:r>
        <w:t>Súhrn</w:t>
      </w:r>
    </w:p>
    <w:p>
      <w:r>
        <w:t>Nemôžem vytvoriť súhrn tohto článku, pretože ste mi neposkytli jeho obsah. V poskytnutých výsledkoch vyhľadávania sa článok z STAT+ o neziskovej organizácii Radial nenachádza. Aby som mohol vytvoriť presný a faktický súhrn podľa vašich požiadaviek, potrebujem úplný text článku. Môžete mi prosím poskytnúť obsah článku, ktorý chcete aby som spracoval?</w:t>
      </w:r>
    </w:p>
    <w:p/>
    <w:p>
      <w:pPr>
        <w:jc w:val="center"/>
      </w:pPr>
      <w:r>
        <w:t>Vygenerované: 11.03.2026 12:01:32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