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Výzvy na vytvorenie nových referenčných laboratórií EÚ pre verejné zdravie v štyroch oblastiach sú teraz otvorené</w:t>
      </w:r>
    </w:p>
    <w:p>
      <w:r>
        <w:t>Zdroj: ECDC News</w:t>
      </w:r>
    </w:p>
    <w:p>
      <w:r>
        <w:t>Publikované: Wed, 11 Mar 2026 14:40:49 +0100</w:t>
      </w:r>
    </w:p>
    <w:p/>
    <w:p>
      <w:pPr>
        <w:pStyle w:val="Heading1"/>
      </w:pPr>
      <w:r>
        <w:t>Súhrn</w:t>
      </w:r>
    </w:p>
    <w:p>
      <w:r>
        <w:t>Európska komisia vyhlásila výzvy na podávanie žiadostí pre referenčné laboratóriá EÚ (EURL) v oblasti verejného zdravia[1]. Tieto výzvy boli zverejnené v súlade s nariadením (EÚ) 2017/746 a mali za cieľ vybrať špecializované laboratóriá v štyroch oblastiach[1]. Referenčné laboratóriá EÚ sú dôležité inštitúcie, ktoré poskytujú vedeckú podporu a metodickú pomoc v oblasti verejného zdravia[1]. Laboratóriá vybrané v tomto procese budú plniť úlohu v rámci európskych zdravotníckych štruktúr a budú prispievať k harmonizácii postupov v členských štátoch[1]. Výzva na predkladanie žiadostí bola vyhlásená vo februári 2025[1]. Cieľom je zabezpečiť, aby EÚ disponovala kvalifikovanými a certifikovanými laboratóriami schopnými riešiť výzvy v oblasti verejného zdravia[1].</w:t>
      </w:r>
    </w:p>
    <w:p/>
    <w:p>
      <w:pPr>
        <w:jc w:val="center"/>
      </w:pPr>
      <w:r>
        <w:t>Vygenerované: 11.03.2026 15:00:32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