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Architektúra kognitívnej vrstvy na podporu výkonu modelu vo veľkom jazyku v psychoterapeutických interakciách</w:t>
      </w:r>
    </w:p>
    <w:p>
      <w:r>
        <w:t>Zdroj: Nature Medicine</w:t>
      </w:r>
    </w:p>
    <w:p>
      <w:r>
        <w:t>Publikované: 2026-03-12</w:t>
      </w:r>
    </w:p>
    <w:p/>
    <w:p>
      <w:pPr>
        <w:pStyle w:val="Heading1"/>
      </w:pPr>
      <w:r>
        <w:t>Súhrn</w:t>
      </w:r>
    </w:p>
    <w:p>
      <w:r>
        <w:t>Štúdia publikovaná v Nature Medicine 12. marca 2026 predstavuje architektúru kognitívnej vrstvy na podporu výkonu veľkých jazykových modelov v psychoterapeutických interakciách. Táto architektúra pridáva špecializované schopnosti psychoterapeutického uvažovania do všeobecných chatbotov. Real-world štúdia ukázala, že zavedenie tejto vrstvy zlepšilo symptómy depresie a úzkosti. Výkon bol lepší v porovnaní so samotnými chatbotmi bez vrstvy. Zlepšenie bolo tiež lepšie ako u ľudských terapeutov. Architektúra tak podporuje efektívnejšie psychoterapeutické interakcie.</w:t>
      </w:r>
    </w:p>
    <w:p/>
    <w:p>
      <w:pPr>
        <w:jc w:val="center"/>
      </w:pPr>
      <w:r>
        <w:t>Vygenerované: 12.03.2026 12:00:49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