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Ťažký COVID alebo chrípka môžu po rokoch zvýšiť riziko rakoviny pľúc</w:t>
      </w:r>
    </w:p>
    <w:p>
      <w:r>
        <w:t>Zdroj: ScienceDaily Health</w:t>
      </w:r>
    </w:p>
    <w:p>
      <w:r>
        <w:t>Publikované: Fri, 13 Mar 2026 05:56:17 EDT</w:t>
      </w:r>
    </w:p>
    <w:p/>
    <w:p>
      <w:pPr>
        <w:pStyle w:val="Heading1"/>
      </w:pPr>
      <w:r>
        <w:t>Súhrn</w:t>
      </w:r>
    </w:p>
    <w:p>
      <w:r>
        <w:t>Nový výskum ukazuje, že závažný COVID-19 alebo chrípka môže po rokoch zvýšiť riziko rakoviny pľúc[1]. Závažné vírusové infekcie menia imunitné bunky v pľúcach a spôsobujú chronický zápal, ktorý podporuje rozvoj nádorov o mesiace alebo roky neskôr[1]. Zvýšené riziko sa týka najmä ťažkých prípadov vyžadujúcich hospitalizáciu[1]. Štúdia publikovaná v Nature zistila, že respiračné vírusy ako chrípka alebo COVID-19 prebúdzajú spiace rakovinové bunky v pľúcach[1][2]. Pacienti po COVID-19 mali takmer dvojnásobné riziko úmrtia na rakovinu podľa údajov z UK Biobank[1]. U žien s rakovinou prsníka po COVID-19 bolo o 44 percent vyššie riziko šírenia do pľúc podľa databázy Flatiron Health[2]. Očkovanie zabraňuje nebezpečným zmenám v pľúcach[1]. Pomocné T-bunky chránia rakovinové bunky pred imunitným systémom[1].</w:t>
      </w:r>
    </w:p>
    <w:p/>
    <w:p>
      <w:pPr>
        <w:jc w:val="center"/>
      </w:pPr>
      <w:r>
        <w:t>Vygenerované: 13.03.2026 12:00:57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