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Hovoriaci odpad</w:t>
      </w:r>
    </w:p>
    <w:p>
      <w:r>
        <w:t>Zdroj: BMJ</w:t>
      </w:r>
    </w:p>
    <w:p>
      <w:r>
        <w:t>Publikované: 2026-03-13T08:21:31-07:00</w:t>
      </w:r>
    </w:p>
    <w:p/>
    <w:p>
      <w:pPr>
        <w:pStyle w:val="Heading1"/>
      </w:pPr>
      <w:r>
        <w:t>Súhrn</w:t>
      </w:r>
    </w:p>
    <w:p>
      <w:r>
        <w:t>Vyhlásenie o konkurenčných záujmoch v úvodníku „Talking trash“ od Courtlanda K. Keteyiana a kolegov (BMJ 2016;355:i5996; doi:10.1136/bmj.i5996) bolo neúplné.[1][8] Autori vynechali informáciu, že Marschall S. Runge bol členom predstavenstva spoločnosti Eli Lilly.[1] Článok vyšiel 17. novembra 2016 v British Medical Journal.[2][8] Autormi sú Courtland K. Keteyian, medicínsky riaditeľ Henry Ford Allegiance Health, Marschall S. Runge, viceprezident pre medicínske záležitosti University of Michigan Health System, Sudhakar G. Reddy, koordinátor Office of Campus Sustainability University of Michigan, a Brahmajee K. Nallamothu z Center for Health Analytics and Medical Prediction University of Michigan.[6][7][8] Ide o editoriál z oblasti ochrany prírodných zdrojov a environmental health, súvisiaci s metódami likvidácie zdravotníckych odpadov.[8] Abstrakt nie je dostupný.[8]</w:t>
      </w:r>
    </w:p>
    <w:p/>
    <w:p>
      <w:pPr>
        <w:jc w:val="center"/>
      </w:pPr>
      <w:r>
        <w:t>Vygenerované: 13.03.2026 17:00:42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