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Užívanie tabaku otcami súvisí s metabolickými zmenami u ich detí</w:t>
      </w:r>
    </w:p>
    <w:p>
      <w:r>
        <w:t>Zdroj: ScienceDaily Health</w:t>
      </w:r>
    </w:p>
    <w:p>
      <w:r>
        <w:t>Publikované: Sun, 15 Mar 2026 01:42:15 EDT</w:t>
      </w:r>
    </w:p>
    <w:p/>
    <w:p>
      <w:pPr>
        <w:pStyle w:val="Heading1"/>
      </w:pPr>
      <w:r>
        <w:t>Súhrn</w:t>
      </w:r>
    </w:p>
    <w:p>
      <w:r>
        <w:t>Nová štúdia na myšiach ukázala, že otcova expozícia nikotínu ovplyvňuje metabolické zdravie ich detí. Keď samce myší konzumovali nikotín, ich potomstvo malo zmeny v spracovávaní cukru v tele. Pozorovali sa rozdiely v hladinách inzulínu a glukózy. Funkcia pečene u potomkov bola tiež zmenená. Tieto metabolické posuny môžu súvisieť s vyšším rizikom cukrovky a ďalších metabolických ochorení.</w:t>
      </w:r>
    </w:p>
    <w:p/>
    <w:p>
      <w:pPr>
        <w:jc w:val="center"/>
      </w:pPr>
      <w:r>
        <w:t>Vygenerované: 15.03.2026 11:00:42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