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Lieky GLP-1 ukazujú rastúci prísľub kontroly afib</w:t>
      </w:r>
    </w:p>
    <w:p>
      <w:r>
        <w:t>Zdroj: MedPage Today</w:t>
      </w:r>
    </w:p>
    <w:p>
      <w:r>
        <w:t>Publikované: Mon, 16 Mar 2026 16:58:24 -0400</w:t>
      </w:r>
    </w:p>
    <w:p/>
    <w:p>
      <w:pPr>
        <w:pStyle w:val="Heading1"/>
      </w:pPr>
      <w:r>
        <w:t>Súhrn</w:t>
      </w:r>
    </w:p>
    <w:p>
      <w:r>
        <w:t>Lieky GLP-1 agonistov ukazujú rastúci prísľub pri kontrole fibrilácie predsiení (Afib) u pacientov s obezitou.[1] Obezita je spojená s vyšším rizikom vzniku, progresie a recidívy Afib a je druhým najvýznamnejším rizikovým faktorom po artériovej hypertenzii.[1][9] Tieto lieky, ako semaglutid a liraglutid, podporujú redukciu hmotnosti spomaľovaním vyprázdňovania žalúdka, navodzovaním pocitu sýtosti a znížením apetítu.[1] Štúdia preukázala 20 % redukciu nežiaducich kardiovaskulárnych príhod u pacientov na semaglutide.[1] Redukcia hmotnosti vedie k reverznej remodelácii srdcových komôr a regresii Afib z perzistentnej na paroxyzmálnu formu až k jej úplnému vymiznutiu.[1] GLP-1 lieky sa aplikujú subkutánne a ich efekt je podložený klinickými štúdiami.[1] Pozorovacie údaje naznačujú, že tento prístup lepšie rieši arytmiu u pacientov po katétrovej ablácii.[originálny obsah]</w:t>
      </w:r>
    </w:p>
    <w:p/>
    <w:p>
      <w:pPr>
        <w:jc w:val="center"/>
      </w:pPr>
      <w:r>
        <w:t>Vygenerované: 16.03.2026 23:00:36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