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Cancer control is not a one-time event: why screening must become a life-course system</w:t>
      </w:r>
    </w:p>
    <w:p>
      <w:r>
        <w:t>Zdroj: Frontiers Medicine</w:t>
      </w:r>
    </w:p>
    <w:p>
      <w:r>
        <w:t>Publikované: 2026-03-17T00:00:00Z</w:t>
      </w:r>
    </w:p>
    <w:p/>
    <w:p>
      <w:pPr>
        <w:pStyle w:val="Heading1"/>
      </w:pPr>
      <w:r>
        <w:t>Súhrn</w:t>
      </w:r>
    </w:p>
    <w:p>
      <w:r>
        <w:t>Kontrola rakoviny nie je jednorazová udalosť, ale musí sa stať systémom na celý život. Rakovina je mnoho chorôb spôsobených rôznymi faktormi, ktoré pôsobia synergicky počas mnohých rokov[1]. CDC používa komplexný rámec na prevenciu chronických chorôb zahŕňajúci štyri stratégie: epidemiológiu a sledovanie, environmentálne prístupy, intervencie v zdravotných systémoch a komunitno-klinické prepojenia[1]. Divízia prevencie a kontroly rakoviny (DCPC) historicky zameriavala na screening a registre rakoviny, no teraz skúma všetky štyri stratégie pre primárnu prevenciu rakoviny[1]. Pracovná skupina Cancer Prevention Across the Lifespan (CPAL) podporuje inovatívne verejnozdravotné prístupy k prevencii rakoviny prispôsobené rôznym vekovým štádiám na základe socio-ekologického rámca[1]. Lifecourse prístup v výskume rakoviny skúma biologické, environmentálne, behaviorálne a sociálne faktory naprieč životom, vrátane kritických období a akumulácie expozícií[4]. Screeningové testy môžu predĺžiť život približne o 3 mesiace pri kolorektálnom screeningu sigmoidoskopiou podľa metaanalýzy 18 randomizovaných štúdií so 2 111 958 účastníkmi[3]. DCPC bude naďalej podporovať partnerstvá, preklad výskumu a šírenie efektívnych stratégií na prevenciu rakoviny cez celý život[1].</w:t>
      </w:r>
    </w:p>
    <w:p/>
    <w:p>
      <w:pPr>
        <w:jc w:val="center"/>
      </w:pPr>
      <w:r>
        <w:t>Vygenerované: 17.03.2026 10:02:33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