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Semaglutide sa v Indii ruší patentom. Ale budú ho môcť získať ľudia, ktorí to potrebujú?</w:t>
      </w:r>
    </w:p>
    <w:p>
      <w:r>
        <w:t>Zdroj: STAT News</w:t>
      </w:r>
    </w:p>
    <w:p>
      <w:r>
        <w:t>Publikované: Tue, 17 Mar 2026 08:30:00 +0000</w:t>
      </w:r>
    </w:p>
    <w:p/>
    <w:p>
      <w:pPr>
        <w:pStyle w:val="Heading1"/>
      </w:pPr>
      <w:r>
        <w:t>Súhrn</w:t>
      </w:r>
    </w:p>
    <w:p>
      <w:r>
        <w:t>Semaglutid stratí patentovú ochranu v Indii 21. marca 2026[3]. Tento liek sa používa na liečbu diabetu aj obezity, vrátane orálnej formy[1]. Indie patria medzi veľké krajiny, kde dôjde k expirácii patentu v roku 2026, spolu s Kanadou, Čínou, Brazíliou a Tureckom, ktoré tvoria 40 % svetovej populácie a odhadom 33 % dospelej populácie s obezitou[1]. V Indii už viac ako 10 spoločností podalo žiadosti o uskutočnenie štúdií fázy III pre semaglutid, z čoho 7 sa zameriava na orálnu formu[1]. Dlhá súdna bitka skončila rozhodnutím Dielského vysokého súdu z 2. decembra, ktoré umožnilo spoločnosti Dr. Reddy’s Laboratories vyrábať a exportovať generickú verziu semaglutidu do krajín bez patentovej ochrany[2]. Firma sa zaviazala, že nebude predávať produkt na indickom trhu pred skončením patentu[2]. V Indii sa nedávno spustil Mounjaro od Lilly (marec 2025) a Wegovy od Novo (jún 2025), čím sa krátko pred expiráciou patentu otvoria priestor pre konkurenciu[1].</w:t>
      </w:r>
    </w:p>
    <w:p/>
    <w:p>
      <w:pPr>
        <w:jc w:val="center"/>
      </w:pPr>
      <w:r>
        <w:t>Vygenerované: 17.03.2026 10:04:15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