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Brušný tuk spojený s rizikom srdcového zlyhania aj u ľudí s normálnou hmotnosťou</w:t>
      </w:r>
    </w:p>
    <w:p>
      <w:r>
        <w:t>Zdroj: ScienceDaily Health</w:t>
      </w:r>
    </w:p>
    <w:p>
      <w:r>
        <w:t>Publikované: Thu, 19 Mar 2026 19:40:51 EDT</w:t>
      </w:r>
    </w:p>
    <w:p/>
    <w:p>
      <w:pPr>
        <w:pStyle w:val="Heading1"/>
      </w:pPr>
      <w:r>
        <w:t>Súhrn</w:t>
      </w:r>
    </w:p>
    <w:p>
      <w:r>
        <w:t>Brušný tuk predstavuje väčšie zdravotné riziko ako celková hmotnosť, a to aj u ľudí s normálnym indexom telesnej hmotnosti (BMI).[2] Výskum ukázal, že viscerálny tuk (tuk v brušnej dutine) je silnejšie spojený s rizikom srdcového zlyhania ako tradičné meranie BMI.[3] Tento typ tuku je nebezpečný, pretože produkuje prozápalové chemikálie, ktoré poškodzujú srdcový sval a vedú k zahusteniu srdcovej steny.[3] Riziko kardiovaskulárnych ochorení sa zvyšuje až o 55 % pri vyšších hladinách viscerálneho tuku.[1] Meranie obvodu pásu ponúka jednoduchší a spoľahlivejší spôsob, ako odhaliť toto skryté riziko, než sa spoliehať iba na číslo na váhe.[2][3] Pomer pásu a výšky (WHtR) nad 0,5 je považovaný za hranicu, kedy sa riziko srdcových ochorení výrazne zvyšuje.[2] Zníženie brušného tuku je dôležitejšie ako celková strata hmotnosti, a môže sa dosiahnuť prostredníctvom zmeny stravy bohatej na polyfenoly a časovo obmedzeného stravovania.[1]</w:t>
      </w:r>
    </w:p>
    <w:p/>
    <w:p>
      <w:pPr>
        <w:jc w:val="center"/>
      </w:pPr>
      <w:r>
        <w:t>Vygenerované: 20.03.2026 03:00:47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