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Včasná neurologická rehabilitácia u pacienta s mŕtvicou s pretrvávajúcimi a extrémne zvýšenými natriuretickými peptidmi: kazuistika</w:t>
      </w:r>
    </w:p>
    <w:p>
      <w:r>
        <w:t>Zdroj: Frontiers Medicine</w:t>
      </w:r>
    </w:p>
    <w:p>
      <w:r>
        <w:t>Publikované: 2026-03-19T00:00:00Z</w:t>
      </w:r>
    </w:p>
    <w:p/>
    <w:p>
      <w:pPr>
        <w:pStyle w:val="Heading1"/>
      </w:pPr>
      <w:r>
        <w:t>Súhrn</w:t>
      </w:r>
    </w:p>
    <w:p>
      <w:r>
        <w:t>Článok popisuje prípad 65-ročnej ženy prijaté s akútnym infarktom v ľavých bazálnych gangliách a periventrikulárne. Mala komorbidné diabetické ochorenie obličiek v štádiu IV a renálnu anémiu. Po mŕtvici jej hladina NT-proBNP zostala trvalo zvýšená nad 20 000 pg/ml, hoci bola klinicky stabilná s normálnou srdcovou štruktúrou a funkciou na echokardiografii. Interpretovali to ako vyčerpanie kardiovaskulárnych rezerv a zaviedli individuálnu rehabilitačnú stratégiu „opatrného začatia a postupnej progresie“. Multidisciplinárny tím optimalizoval objemový stav, upravil anémiu a monitoroval postupný rehabilitačný protokol. Pacientka úspešne ukončila rehabilitáciu bez kardiovaskulárnych komplikácií a preukázala neurologické zlepšenie. Záver zdôrazňuje, že pri komplexných komorbiditách vysoké NT-proBNP môže signalizovať vyčerpanie rezerv, nie nutne srdcové zlyhanie, a individualizovaná skorá rehabilitácia je bezpečná za predpokladu dôkladného manažmentu.</w:t>
      </w:r>
    </w:p>
    <w:p/>
    <w:p>
      <w:pPr>
        <w:jc w:val="center"/>
      </w:pPr>
      <w:r>
        <w:t>Vygenerované: 19.03.2026 07:46:34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