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Priečne drážky cez nechty</w:t>
      </w:r>
    </w:p>
    <w:p>
      <w:r>
        <w:t>Zdroj: BMJ</w:t>
      </w:r>
    </w:p>
    <w:p>
      <w:r>
        <w:t>Publikované: 2026-03-19T03:30:57-07:00</w:t>
      </w:r>
    </w:p>
    <w:p/>
    <w:p>
      <w:pPr>
        <w:pStyle w:val="Heading1"/>
      </w:pPr>
      <w:r>
        <w:t>Súhrn</w:t>
      </w:r>
    </w:p>
    <w:p>
      <w:r>
        <w:t>Žena vo veku 70 rokov mala osemmesačnú históriu priečnych zmien na všetkých nechtoch rúk a nôh. V anamnéze mala rakovinu prsníka liečenú mastektómiou, následne šiestimi cyklami chemoterapie na báze docetaxelu so súbežnou rádioterapiou, po čom zostala v remisii. Priečne zmeny nechtov sa prvýkrát objavili dva mesiace po začatí chemoterapie, posledný cyklus skončila štyri mesiace pred vyšetrením. Fyzikálne vyšetrenie odhalilo šesť priečnych rýh na všetkých nechtových platničkách. Plesňové kultúry, testy hydroxidu draselného a mikroskopické vyšetrenie nechtov vylúčili plesňovú aj bakteriálnu infekciu. Diagnóza bola Beauove línie, čo sú hmatateľné priečne priehlbiny spôsobené prechodným zastavením proliferácie nechtovej matrice cez celú hrúbku nechtovej platničky. Šesť rýh zodpovedalo šiestim cyklom chemoterapie.</w:t>
      </w:r>
    </w:p>
    <w:p/>
    <w:p>
      <w:pPr>
        <w:jc w:val="center"/>
      </w:pPr>
      <w:r>
        <w:t>Vygenerované: 19.03.2026 18:01:16</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