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STAT+: Uvažuje sa o automatickom zápise do plánov Medicare Advantage, hovorí najvyšší predstaviteľ Trump v oblasti zdravotníctva</w:t>
      </w:r>
    </w:p>
    <w:p>
      <w:r>
        <w:t>Zdroj: STAT News</w:t>
      </w:r>
    </w:p>
    <w:p>
      <w:r>
        <w:t>Publikované: Fri, 20 Mar 2026 20:48:53 +0000</w:t>
      </w:r>
    </w:p>
    <w:p/>
    <w:p>
      <w:pPr>
        <w:pStyle w:val="Heading1"/>
      </w:pPr>
      <w:r>
        <w:t>Súhrn</w:t>
      </w:r>
    </w:p>
    <w:p>
      <w:r>
        <w:t>Trumpova administratíva navrhuje pre plány Medicare Advantage na rok 2027 priemerné zvýšenie platieb o menej ako 0,1 percent.[1][2] Toto zvýšenie je výrazne nižšie, ako očakávali analytici na Wall Street, ktorí predpokladali 4-6 percent.[1] Akcie najväčších poisťovní UnitedHealth Group, Humana a CVS Health klesli po oznámení o viac ako 9 percent.[1] Centrá pre Medicare a Medicaid Services pod vedením Mehmeta Oza chcú ďalej obmedziť kódovanie diagnóz poisťovňami, aby sa predišlo upcodingu.[1][2] Nezávislá komisia uviedla, že Medicare Advantage je preplatené približne o 76 miliárd dolárov ročne oproti tradičnému Medicare kvôli preháňaniu závažnosti diagnóz.[2] V roku 2026 došlo k 5-percentnému zvýšeniu platieb a dodatočnej investícii 25 miliárd dolárov.[2]</w:t>
      </w:r>
    </w:p>
    <w:p/>
    <w:p>
      <w:pPr>
        <w:jc w:val="center"/>
      </w:pPr>
      <w:r>
        <w:t>Vygenerované: 20.03.2026 22:00:33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