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Komunikácia o vakcínach v politicky spornej klíme</w:t>
      </w:r>
    </w:p>
    <w:p>
      <w:r>
        <w:t>Zdroj: NEJM</w:t>
      </w:r>
    </w:p>
    <w:p>
      <w:r>
        <w:t>Publikované: 2026-03-21T11:30:00Z</w:t>
      </w:r>
    </w:p>
    <w:p/>
    <w:p>
      <w:pPr>
        <w:pStyle w:val="Heading1"/>
      </w:pPr>
      <w:r>
        <w:t>Súhrn</w:t>
      </w:r>
    </w:p>
    <w:p>
      <w:r>
        <w:t>Článok sa zaoberá komunikáciou o vakcínach v politicky polarizovanom prostredí, najmä v súvislosti s COVID-19 vakcínami v USA. Politizácia ochorenia a vakcín vznikla vyhláseniami politických lídrov, mediálnym pokrytím a sociálnymi sieťami, čo viedlo k polarizácii verejnej mienky.[1] Bez vakcín zaviedli vlády nefarmakologické intervencie ako sociálny odstup, zatváranie škôl či nosenie masiek, no ich úspech ovplyvnila politizácia v médiách a nižšia ochota republikánov dodržiavať opatrenia.[1] Štúdia z marca 2021 ukázala, že vyhlásenia prezidenta Bidena alebo exprezidenta Trumpa o vakcínach výrazne polarizovali postoje podľa politickej príslušnosti.[1] Podľa prieskumu Gallup z roku 2024 klesol podiel republikánov a konzervatívnych nezávislých, ktorí považujú očkovanie za „veľmi dôležité“, na 26 % oproti 2019.[2] Médiá môžu neúmyselne šíriť dezinformácie výberovým citovaním alebo nedostatkom kontextu o vedeckom konsenze.[2] Efektívna komunikácia zahŕňa kultúrnu citlivosť, zapojenie komunitných lídrov a naratívne prístupy namiesto didaktických, čo zvyšuje akceptáciu vakcín.[3] Novinári by mali klásť dôraz na váhu vedeckých dôkazov namiesto falošnej rovnováhy názorov.[3]</w:t>
      </w:r>
    </w:p>
    <w:p/>
    <w:p>
      <w:pPr>
        <w:jc w:val="center"/>
      </w:pPr>
      <w:r>
        <w:t>Vygenerované: 22.03.2026 10:01:13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