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Asociácie stravy a mikrobiómov u 10 068 jedincov z projektu Human Phenotype Project na usmernenie personalizovanej výživy</w:t>
      </w:r>
    </w:p>
    <w:p>
      <w:r>
        <w:t>Zdroj: Nature Medicine</w:t>
      </w:r>
    </w:p>
    <w:p>
      <w:r>
        <w:t>Publikované: 2026-03-23</w:t>
      </w:r>
    </w:p>
    <w:p/>
    <w:p>
      <w:pPr>
        <w:pStyle w:val="Heading1"/>
      </w:pPr>
      <w:r>
        <w:t>Súhrn</w:t>
      </w:r>
    </w:p>
    <w:p>
      <w:r>
        <w:t>Štúdia analyzovala asociácie medzi stravou a mikrobiómom u 10 068 jedincov z projektu Human Phenotype Project. Odhalila zreteľné a pretrvávajúce asociácie medzi potravinami a zložením mikrobiómu črevného mikrobiómu. Tieto asociácie je možné využiť na simuláciu personalizovaných diétnych zásahov. Cieľom zásahov je zlepšenie kardiometabolického zdravia. Výsledky boli publikované v Nature Medicine 23. marca 2026 s DOI: 10.1038/s41591-026-04312-x.</w:t>
      </w:r>
    </w:p>
    <w:p/>
    <w:p>
      <w:pPr>
        <w:jc w:val="center"/>
      </w:pPr>
      <w:r>
        <w:t>Vygenerované: 23.03.2026 13:00:34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