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Detskú končatinu „podobnú chvostu“ museli chirurgicky odstrániť</w:t>
      </w:r>
    </w:p>
    <w:p>
      <w:r>
        <w:t>Zdroj: MedPage Today</w:t>
      </w:r>
    </w:p>
    <w:p>
      <w:r>
        <w:t>Publikované: Mon, 23 Mar 2026 12:32:41 -0400</w:t>
      </w:r>
    </w:p>
    <w:p/>
    <w:p>
      <w:pPr>
        <w:pStyle w:val="Heading1"/>
      </w:pPr>
      <w:r>
        <w:t>Súhrn</w:t>
      </w:r>
    </w:p>
    <w:p>
      <w:r>
        <w:t>19-mesačné dievča sa narodilo s príveskom podobným chvostu na spodnej časti chrbta. Tento prívesok sa časom zväčšil a sťažoval dieťaťu samostatnú chôdzu. Fyzikálne vyšetrenie odhalilo ďalšiu končatinu pripomínajúcu ohnuté stehno s čiastočne vyvinutými časťami. Končatinu museli chirurgicky odstrániť. Prípad bol publikovaný na MedPage Today.</w:t>
      </w:r>
    </w:p>
    <w:p/>
    <w:p>
      <w:pPr>
        <w:jc w:val="center"/>
      </w:pPr>
      <w:r>
        <w:t>Vygenerované: 23.03.2026 19:00:52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