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Miera sepsy stúpa. Tu je to, čo by mohlo vysvetliť prečo.</w:t>
      </w:r>
    </w:p>
    <w:p>
      <w:r>
        <w:t>Zdroj: MedPage Today</w:t>
      </w:r>
    </w:p>
    <w:p>
      <w:r>
        <w:t>Publikované: Mon, 23 Mar 2026 14:53:54 -0400</w:t>
      </w:r>
    </w:p>
    <w:p/>
    <w:p>
      <w:pPr>
        <w:pStyle w:val="Heading1"/>
      </w:pPr>
      <w:r>
        <w:t>Súhrn</w:t>
      </w:r>
    </w:p>
    <w:p>
      <w:r>
        <w:t>V USA je sepsa spojená s takmer jednou z piatich úmrtí detí v nemocniciach. Sepsu postihla 1,3 % detských hospitalizácií, čo zodpovedá približne jednému z každých 75 hospitalizovaných detí. Viac ako jeden z desiatich detí so sepsou zomrel počas hospitalizácie. Autori odhadujú, že ročne má sepsu viac ako 18 000 hospitalizovaných detí v USA, vrátane viac ako 1 800, ktoré neprežili do prepustenia. Väčšina prípadov detskej sepsy bola prítomná pri prijatí do nemocnice, menší, ale významný podiel sa vyvinul počas hospitalizácie a bol spojený s vyššou úmrtnosťou. Miera detskej sepsy a súvisiacich úmrtí zostala na národnej úrovni relatívne stabilná v rokoch 2016 až 2022. Štúdia poskytuje prvé štandardizované národné odhady detskej sepsy na základe klinických dát z amerických nemocníc.[1]</w:t>
      </w:r>
    </w:p>
    <w:p/>
    <w:p>
      <w:pPr>
        <w:jc w:val="center"/>
      </w:pPr>
      <w:r>
        <w:t>Vygenerované: 23.03.2026 21:00:51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