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FTC štrajkuje navrhovanú dohodu s CVS kvôli poplatkom, že jeho PBM manipulovalo ceny inzulínu, bránilo prístupu</w:t>
      </w:r>
    </w:p>
    <w:p>
      <w:r>
        <w:t>Zdroj: STAT News</w:t>
      </w:r>
    </w:p>
    <w:p>
      <w:r>
        <w:t>Publikované: Tue, 24 Mar 2026 19:50:13 +0000</w:t>
      </w:r>
    </w:p>
    <w:p/>
    <w:p>
      <w:pPr>
        <w:pStyle w:val="Heading1"/>
      </w:pPr>
      <w:r>
        <w:t>Súhrn</w:t>
      </w:r>
    </w:p>
    <w:p>
      <w:r>
        <w:t>Americká Federálna obchodná komisia (FTC) podala žalobu na tri najväčšie manažérov lekárenských výhod (PBM) – CVS Caremark, Cigna Express Scripts a UnitedHealth OptumRx – pre údajné anticompetitívne praktiky, ktoré umelo navyšovali ceny inzulínu.[1][2][4] Tieto PBM spravujú približne 80 % všetkých predpisov v USA a ich afilované skupiny nákupných organizácií údajne zneužívali svoju ekonomickú silu na prospech vlastných rabátov.[1][3][5] Podľa FTC PBM uprednostňovali drahšie inzulíny s vyššími rabátmi namiesto lacnejších verzií, čím bránili pacientom v prístupe k dostupnejším liekom.[2][4][6] Príkladom je inzulín Humalog od Eli Lilly: v roku 1999 mal priemernú listovú cenu 21 dolárov, v roku 2017 stúpol na viac ako 274 dolárov.[1][2][5] FTC tvrdí, že milióny diabetikov tak platia vyššie vlastné náklady na životne dôležitý liek.[4][5] V roku 2019 štvrť pacientov s inzulínom si nemohla dovoliť svoj liek.[1] Podľa vyhlásenia FTC tento systém rabátov priniesol PBM miliardy dolárov na úkor pacientov.[3][6]</w:t>
      </w:r>
    </w:p>
    <w:p/>
    <w:p>
      <w:pPr>
        <w:jc w:val="center"/>
      </w:pPr>
      <w:r>
        <w:t>Vygenerované: 24.03.2026 21:00:58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