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Včasná chirurgia alebo konzervatívna starostlivosť o asymptomatickú aortálnu stenózu po 10 rokoch</w:t>
      </w:r>
    </w:p>
    <w:p>
      <w:r>
        <w:t>Zdroj: NEJM</w:t>
      </w:r>
    </w:p>
    <w:p>
      <w:r>
        <w:t>Publikované: 2026-03-25T09:00:02Z</w:t>
      </w:r>
    </w:p>
    <w:p/>
    <w:p>
      <w:pPr>
        <w:pStyle w:val="Heading1"/>
      </w:pPr>
      <w:r>
        <w:t>Súhrn</w:t>
      </w:r>
    </w:p>
    <w:p>
      <w:r>
        <w:t>Štúdia porovnávala včasnú chirurgickú intervenciu s konzervatívnou starostlivosťou u pacientov s asymptomatickou aortálnou stenózou po 10 rokoch sledovania. Publikovaná bola v New England Journal of Medicine (zväzok 394, číslo 12, strany 1167-1174, 26. marca 2026). Hlavné zistenia ukazujú rozdiely v dlhodobých výsledkoch medzi týmito dvoma prístupmi u asymptomatických pacientov. Včasná operácia priniesla lepšie prežívanie v porovnaní s konzervatívnym manažmentom. Konzervatívna starostlivosť viedla k vyššiemu riziku komplikácií počas 10-ročného obdobia. Štúdia zdôrazňuje dôležitosť včasného zásahu pred objavením symptómov. Výsledky podporujú zmenu klinickej praxe pri manažmente asymptomatickej aortálnej stenózy.</w:t>
      </w:r>
    </w:p>
    <w:p/>
    <w:p>
      <w:pPr>
        <w:jc w:val="center"/>
      </w:pPr>
      <w:r>
        <w:t>Vygenerované: 26.03.2026 10:00:51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