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Klimatické zmeny, extrémne horúčavy a zdravie</w:t>
      </w:r>
    </w:p>
    <w:p>
      <w:r>
        <w:t>Zdroj: NEJM</w:t>
      </w:r>
    </w:p>
    <w:p>
      <w:r>
        <w:t>Publikované: 2026-03-25T09:00:02Z</w:t>
      </w:r>
    </w:p>
    <w:p/>
    <w:p>
      <w:pPr>
        <w:pStyle w:val="Heading1"/>
      </w:pPr>
      <w:r>
        <w:t>Súhrn</w:t>
      </w:r>
    </w:p>
    <w:p>
      <w:r>
        <w:t>Článok v New England Journal of Medicine sa zaoberá vplyvom klimatických zmien a extrémnych horúčav na zdravie. Klimatické zmeny spôsobujú postupné zvyšovanie teplôt a klimatické šoky, ako sú suchá a vlny horúčav. Tieto faktory ohrozujú zdravie detí v 130 krajinách.[1] Extrémne horúčavy v kontinentálnej západnej Európe boli také intenzívne, že bez vplyvu klimatických zmien spôsobených človekom by boli namerané hodnoty nanajvýš nepravdepodobné.[2] Štúdia zdôrazňuje súvislosť medzi zvyšovaním teplôt a negatívnymi zdravotnými dopadmi na deti. Hlavné zistenia ukazujú priamy vplyv extrémnych udalostí na populáciu.</w:t>
      </w:r>
    </w:p>
    <w:p/>
    <w:p>
      <w:pPr>
        <w:jc w:val="center"/>
      </w:pPr>
      <w:r>
        <w:t>Vygenerované: 26.03.2026 10:02:20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