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Kalifornia zvažuje pečať schválenia pre potraviny, ktoré nie sú ultraspracované</w:t>
      </w:r>
    </w:p>
    <w:p>
      <w:r>
        <w:t>Zdroj: STAT News</w:t>
      </w:r>
    </w:p>
    <w:p>
      <w:r>
        <w:t>Publikované: Wed, 25 Mar 2026 19:01:28 +0000</w:t>
      </w:r>
    </w:p>
    <w:p/>
    <w:p>
      <w:pPr>
        <w:pStyle w:val="Heading1"/>
      </w:pPr>
      <w:r>
        <w:t>Súhrn</w:t>
      </w:r>
    </w:p>
    <w:p>
      <w:r>
        <w:t>Kalifornia prijala zákon AB 1264, nazvaný Real Food, Healthy Kids Act, ktorý zavádza prvú zákonnú definíciu ultraspracovaných potravín (UPF) v USA.[1][2][5] Gubernér Gavin Newsom tento zákon podpísal 8. októbra 2025 a stanovuje postupné odstraňovanie najškodlivejších UPF zo školských jedál.[1][4][8] Zákon vylučuje z definície UPF suroviny, minimálne spracované potraviny, mlieko 1. triedy, dojčenskú výživu či alkoholické nápoje.[2][4][8] Úrad pre environmentálne zdravotné riziká (OEHHA) v spolupráci s Úradom verejného zdravia musí do 1. júla 2026 prijať predpisy o kategóriách škodlivých UPF.[2][5] Školy začnú s postupným vyraďovaním od 1. júla 2029, s plným zákazom do 1. júla 2035.[2][4][6] Dodávatelia musia od 1. februára 2028 ročne hlásiť zloženie produktov, výživové údaje a klasifikáciu ako UPF.[5] Zákon nadväzuje na predchádzajúce zákazy škodlivých aditív v potravinách a školských jedlách.[1][8]</w:t>
      </w:r>
    </w:p>
    <w:p/>
    <w:p>
      <w:pPr>
        <w:jc w:val="center"/>
      </w:pPr>
      <w:r>
        <w:t>Vygenerované: 25.03.2026 21:00:33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