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Názor: Endometrióza nie je len gynekologické ochorenie</w:t>
      </w:r>
    </w:p>
    <w:p>
      <w:r>
        <w:t>Zdroj: STAT News</w:t>
      </w:r>
    </w:p>
    <w:p>
      <w:r>
        <w:t>Publikované: Thu, 26 Mar 2026 08:30:00 +0000</w:t>
      </w:r>
    </w:p>
    <w:p/>
    <w:p>
      <w:pPr>
        <w:pStyle w:val="Heading1"/>
      </w:pPr>
      <w:r>
        <w:t>Súhrn</w:t>
      </w:r>
    </w:p>
    <w:p>
      <w:r>
        <w:t>Endometrióza postihuje až jednu z desiatich žien v reprodukčnom veku a často zostáva nerozpoznaná a nedostatočne liečená.[1][4] Ide o chronické zápalové ochorenie, ktoré má veľký vplyv na kvalitu života postihnutých žien.[1] Hlavné príznaky zahŕňajú veľmi bolestivú menštruáciu, bolestivý pohlavný styk a poruchy plodnosti.[1][3] Charakterizuje sa ektopickým výskytom endometria a má negatívny vplyv na plodnosť žien.[3] V roku 2026 dochádza k aktualizácii MKN-10-CZ s významnou revíziou kódovania endometriózy (N80), ktorá zavádza päťmiestne podpoložky pre presnejší popis lokalizácie, rozsahu a závažnosti.[7] Nové kódy umožňujú detailnejšie klinické využitie dát a zahŕňajú samostatnú položku N80.7 pre endometriózu močového ústroja.[7]</w:t>
      </w:r>
    </w:p>
    <w:p/>
    <w:p>
      <w:pPr>
        <w:jc w:val="center"/>
      </w:pPr>
      <w:r>
        <w:t>Vygenerované: 26.03.2026 10:04:15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