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Praktickí lekári v Anglicku v drvivej väčšine odmietajú zmeny zmlúv</w:t>
      </w:r>
    </w:p>
    <w:p>
      <w:r>
        <w:t>Zdroj: BMJ</w:t>
      </w:r>
    </w:p>
    <w:p>
      <w:r>
        <w:t>Publikované: 2026-03-26T06:21:14-07:00</w:t>
      </w:r>
    </w:p>
    <w:p/>
    <w:p>
      <w:pPr>
        <w:pStyle w:val="Heading1"/>
      </w:pPr>
      <w:r>
        <w:t>Súhrn</w:t>
      </w:r>
    </w:p>
    <w:p>
      <w:r>
        <w:t>Praktickí lekári v Anglicku hlasovali v referende BMA s výsledkom 98,9 % za odmietnutie zmien svojich zmlúv na roky 2026-27, ktoré nariadila vláda. Do referenda sa zapojilo takmer 17 000 všeobecných lekárov a registrátorov, čo predstavovalo 55 % účasť. Vládna dohoda vyžaduje, aby praktiky spracovali všetky klinicky naliehavé požiadavky v ten istý deň a aby praktickí lekári vyhľadali špecializovanú radu na diaľku pri každom odporúčaní na vybrané špeciality. Odborná únia túto dohodu označila za „nerealistickú". Praktickí lekári teraz vyzývajú vládu, aby sa vrátila k rokovaniam s výborom pre všeobecné lekárstvo BMA pre Anglicko (GPC England) s cieľom vypracovať úplne novú zmluvu. Vedenie BMA vyhlásilo, že vláda nemôže ignorovať silu pocitu z profesie, ktorá je už v bode zlomu.</w:t>
      </w:r>
    </w:p>
    <w:p/>
    <w:p>
      <w:pPr>
        <w:jc w:val="center"/>
      </w:pPr>
      <w:r>
        <w:t>Vygenerované: 26.03.2026 16:00:50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