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Blíži sa Bayesovská štatistika ku klinickému skúšaniu vo vašej blízkosti?</w:t>
      </w:r>
    </w:p>
    <w:p>
      <w:r>
        <w:t>Zdroj: MedPage Today</w:t>
      </w:r>
    </w:p>
    <w:p>
      <w:r>
        <w:t>Publikované: Thu, 26 Mar 2026 11:26:38 -0400</w:t>
      </w:r>
    </w:p>
    <w:p/>
    <w:p>
      <w:pPr>
        <w:pStyle w:val="Heading1"/>
      </w:pPr>
      <w:r>
        <w:t>Súhrn</w:t>
      </w:r>
    </w:p>
    <w:p>
      <w:r>
        <w:t>FDA vydala návrh usmernenia na použitie bayesovských štatistických metód v klinických skúškach liekov a biologických produktov.[1][3] Toto usmernenie pomáha sponzorom lepšie využívať dostupné údaje, uskutočňovať efektívnejšie skúšky a rýchlejšie prinášať bezpečné a účinné liečby pacientom.[3] Bayesovské metódy kombinujú údaje zo skúšky s relevantnými predchádzajúcimi informáciami na vytvorenie novej distribúcie pre závery o bezpečnosti a účinnosti.[3][6] Môžu slúžiť na určenie neúspechu alebo úspechu v adaptívnych skúškach, výber dávky v ďalších skúškach, začlenenie údajov z predchádzajúcich štúdií či reálnych údajov a podporu hlavného záveru skúšky.[3][4] Sú obzvlášť užitočné pre zriedkavé alebo pediatrické indikácie s menšími počtami pacientov.[3] Usmernenie spĺňa záväzok FDA v Prescription Drug User Fee Act (PDUFA) VII.[3] JAMA zverejnila tri pohľady na tento návrh, z ktorých dva ho uvítali.[user]</w:t>
      </w:r>
    </w:p>
    <w:p/>
    <w:p>
      <w:pPr>
        <w:jc w:val="center"/>
      </w:pPr>
      <w:r>
        <w:t>Vygenerované: 26.03.2026 18:00:51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