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Výrobcovia doplnkov tlačia FDA, aby povolili peptidy a ďalšie nové zložky</w:t>
      </w:r>
    </w:p>
    <w:p>
      <w:r>
        <w:t>Zdroj: MedPage Today</w:t>
      </w:r>
    </w:p>
    <w:p>
      <w:r>
        <w:t>Publikované: Fri, 27 Mar 2026 17:44:16 -0400</w:t>
      </w:r>
    </w:p>
    <w:p/>
    <w:p>
      <w:pPr>
        <w:pStyle w:val="Heading1"/>
      </w:pPr>
      <w:r>
        <w:t>Súhrn</w:t>
      </w:r>
    </w:p>
    <w:p>
      <w:r>
        <w:t>Výrobcovia doplnkov stravy aktívne lobujú u FDA (Úrad pre kontrolu potravín a liečiv) za povolenie používania nových typov prísad v ich produktoch. Táto snaha by mohla viesť k rozšíreniu ponuky doplnkov o peptidy, probiotiká a ďalšie populárne wellness zložky. Výrobcovia sa snažia o zmenu regulácií, ktoré by im umožnili uvádzať na trh širšie spektrum produktov. Cieľom je reagovať na rastúci dopyt po inovatívnych a trendových doplnkoch stravy. FDA zatiaľ na tieto žiadosti nereagovala. Prípadné povolenie by mohlo mať významný dopad na trh s doplnkami stravy.</w:t>
      </w:r>
    </w:p>
    <w:p/>
    <w:p>
      <w:pPr>
        <w:jc w:val="center"/>
      </w:pPr>
      <w:r>
        <w:t>Vygenerované: 28.03.2026 00:00:29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