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Používanie mamografie medzi mladšími ženami v posledných rokoch kleslo</w:t>
      </w:r>
    </w:p>
    <w:p>
      <w:r>
        <w:t>Zdroj: MedPage Today</w:t>
      </w:r>
    </w:p>
    <w:p>
      <w:r>
        <w:t>Publikované: Fri, 27 Mar 2026 17:14:38 -0400</w:t>
      </w:r>
    </w:p>
    <w:p/>
    <w:p>
      <w:pPr>
        <w:pStyle w:val="Heading1"/>
      </w:pPr>
      <w:r>
        <w:t>Súhrn</w:t>
      </w:r>
    </w:p>
    <w:p>
      <w:r>
        <w:t>Používanie mamografie v USA celkovo medzi rokmi 2002 a 2022 výrazne nekleslo. Prierezová štúdia však odhalila pokles v určitých podskupinách žien. Štúdia analyzovala dáta viac ako 2 miliónov žien v USA. Zameriavala sa na dvojročné zmeny v používaní mamografie. Konkrétne podskupiny žien, u ktorých došlo k poklesu, neboli v tomto úryvku špecifikované.</w:t>
      </w:r>
    </w:p>
    <w:p/>
    <w:p>
      <w:pPr>
        <w:jc w:val="center"/>
      </w:pPr>
      <w:r>
        <w:t>Vygenerované: 28.03.2026 00:00:43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