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Desaťročia po vojne vo Vietname výskum spája expozíciu Agent Orange s rakovinou krvi MDS</w:t>
      </w:r>
    </w:p>
    <w:p>
      <w:r>
        <w:t>Zdroj: STAT News</w:t>
      </w:r>
    </w:p>
    <w:p>
      <w:r>
        <w:t>Publikované: Fri, 27 Mar 2026 08:30:00 +0000</w:t>
      </w:r>
    </w:p>
    <w:p/>
    <w:p>
      <w:pPr>
        <w:pStyle w:val="Heading1"/>
      </w:pPr>
      <w:r>
        <w:t>Súhrn</w:t>
      </w:r>
    </w:p>
    <w:p>
      <w:r>
        <w:t>Po desaťročiach od vojny vo Vietname nová štúdia spája expozíciu herbicídu Agent Orange s rakovinou krvi myelodysplastický syndróm (MDS). Agent Orange bol rozsiahle používaný počas vojny vo Vietname. Predchádzajúce výskumy túto spojitosť nepreukázali. Toto nové zistenie by mohlo mať významný dopad na vietnamských veteránov. Potenciálne im umožní získať nárok na zdravotnú starostlivosť a kompenzáciu v súvislosti s ochorením MDS. Štúdia poskytuje nové dôkazy o dlhodobých zdravotných následkoch expozície Agent Orange.</w:t>
      </w:r>
    </w:p>
    <w:p/>
    <w:p>
      <w:pPr>
        <w:jc w:val="center"/>
      </w:pPr>
      <w:r>
        <w:t>Vygenerované: 27.03.2026 10:00:38</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