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Náboženské determinanty zdravia a škrty v zahraničnej pomoci: nie, ďakujem za vašu nepozornosť</w:t>
      </w:r>
    </w:p>
    <w:p>
      <w:r>
        <w:t>Zdroj: BMJ</w:t>
      </w:r>
    </w:p>
    <w:p>
      <w:r>
        <w:t>Publikované: 2026-03-27T04:51:15-07:00</w:t>
      </w:r>
    </w:p>
    <w:p/>
    <w:p>
      <w:pPr>
        <w:pStyle w:val="Heading1"/>
      </w:pPr>
      <w:r>
        <w:t>Súhrn</w:t>
      </w:r>
    </w:p>
    <w:p>
      <w:r>
        <w:t>Článok poukazuje na dôležitosť náboženstva ako spoločenskej sily v kontexte globálneho zdravia a mieru. Zdôrazňuje výzvu na deeskaláciu konfliktov a zabezpečenie dostupnej zdravotnej starostlivosti pre zraniteľné skupiny obyvateľstva. Autor pripomína cieľ 16 udržateľného rozvoja OSN, ktorý sa zameriava na sociálny mier. Text zároveň kritizuje znižovanie zahraničnej pomoci, ktoré má negatívny dopad na globálne zdravie. Spojené kráľovstvo potvrdilo svoj zámer znížiť zahraničnú pomoc.</w:t>
      </w:r>
    </w:p>
    <w:p/>
    <w:p>
      <w:pPr>
        <w:jc w:val="center"/>
      </w:pPr>
      <w:r>
        <w:t>Vygenerované: 27.03.2026 14:00:59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